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BA" w:rsidRPr="00D12140" w:rsidRDefault="00854DBA" w:rsidP="00854DBA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695288">
        <w:rPr>
          <w:b/>
          <w:bCs/>
        </w:rPr>
        <w:t>Пояснительная записка к рабочей учебной программе</w:t>
      </w:r>
    </w:p>
    <w:p w:rsidR="00220F6D" w:rsidRDefault="00220F6D" w:rsidP="00220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4DBA" w:rsidRPr="005770CE" w:rsidRDefault="00854DBA" w:rsidP="005770CE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0CE">
        <w:rPr>
          <w:rFonts w:ascii="Times New Roman" w:eastAsia="Times New Roman" w:hAnsi="Times New Roman" w:cs="Times New Roman"/>
          <w:sz w:val="24"/>
          <w:szCs w:val="24"/>
        </w:rPr>
        <w:t>Адаптированная общеобразовательная рабочая программа по предмету «</w:t>
      </w:r>
      <w:r w:rsidRPr="005770CE">
        <w:rPr>
          <w:rFonts w:ascii="Times New Roman" w:hAnsi="Times New Roman" w:cs="Times New Roman"/>
          <w:sz w:val="24"/>
          <w:szCs w:val="24"/>
        </w:rPr>
        <w:t>Основы грамоты</w:t>
      </w:r>
      <w:r w:rsidRPr="005770CE">
        <w:rPr>
          <w:rFonts w:ascii="Times New Roman" w:eastAsia="Times New Roman" w:hAnsi="Times New Roman" w:cs="Times New Roman"/>
          <w:sz w:val="24"/>
          <w:szCs w:val="24"/>
        </w:rPr>
        <w:t>»  разработана для учащихся с тяжелыми и множественными нарушениями  развития.</w:t>
      </w:r>
    </w:p>
    <w:p w:rsidR="002A3C1F" w:rsidRPr="002A3C1F" w:rsidRDefault="00854DBA" w:rsidP="002A3C1F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C1F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«Основы грамоты» составлена на основе </w:t>
      </w:r>
      <w:r w:rsidR="002A3C1F" w:rsidRPr="002A3C1F">
        <w:rPr>
          <w:rFonts w:ascii="Times New Roman" w:hAnsi="Times New Roman" w:cs="Times New Roman"/>
          <w:sz w:val="24"/>
          <w:szCs w:val="24"/>
        </w:rPr>
        <w:t xml:space="preserve">ФГОС и  Федеральной адаптированной основной общеобразовательной программы </w:t>
      </w:r>
      <w:proofErr w:type="gramStart"/>
      <w:r w:rsidR="002A3C1F" w:rsidRPr="002A3C1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2A3C1F" w:rsidRPr="002A3C1F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нарушениями).</w:t>
      </w:r>
    </w:p>
    <w:p w:rsidR="00220F6D" w:rsidRPr="005770CE" w:rsidRDefault="00220F6D" w:rsidP="002A3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3C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Главная цель обучения</w:t>
      </w:r>
      <w:r w:rsidRPr="002A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854DBA" w:rsidRPr="002A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основам грамоты</w:t>
      </w:r>
      <w:r w:rsidRPr="002A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восприятия звучащей речи, научить их свободно, правильно говорить и писать на родном языке, пользоваться им в жизни, как основным средством общения.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получить достаточно прочные навыки грамотного письма на основе изучения элементарного курса грамматики;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научиться правильно и последовательно излагать свои мысли в устной и письменной форме;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 быть социально адаптированными в плане общего развития и </w:t>
      </w:r>
      <w:proofErr w:type="spell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нравственных качеств.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Специальная задача коррекции речи и мышления умственно отсталых школьников является составной частью учебного процесса и решается при формировании у них знаний, умений и навыков, воспитания личности.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старшей школе умственно отсталым школьникам преподаются разделы грамматики, которые практически необходимы для развития речи и повышения орфографической грамотности учащихся.</w:t>
      </w:r>
      <w:r w:rsidRPr="005770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разделы взаимосвязаны. Их содержание соответствует концентрическому принципу построения программы. В каждом последующем классе повторяются сведения из предыдущего, и изучается небольшой объём нового материала. Такое расположение материала обязывает учителя выбирать методы и приёмы работы.</w:t>
      </w:r>
    </w:p>
    <w:p w:rsidR="00220F6D" w:rsidRPr="005770CE" w:rsidRDefault="00854DBA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220F6D"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родолжается работа по звукобуквенному анализу. Учащиеся овладевают правописанием значимых частей слова и различных частей речи. Большое внимание при этом уделяется фонетическому разбору.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состава слова, словообразующей роли значимых частей слова направлено на обогащение и активизацию словаря учащихся. В процессе упражнений формируются навыки правописания (единообразное написание гласных и согласных в </w:t>
      </w:r>
      <w:proofErr w:type="gram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приставке). Большое значение для усвоения правописания имеет морфемный разбор, сравнительный анализ слов, различных по произношению, сходных по написанию (подбор гнезд родственных слов) и др.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речи изучаются в том объеме, который необходим учащимся для выработки практических навыков устной и письменной речи — обогащения и активизации словаря, формирования навыков грамотного письма.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предложений имеет особое значение для подготовки умственно отсталого школьника к самостоятельной жизни, к общению. Эта тема включена в программу всех лет обучения. Необходимо организовать работу так, чтобы в процессе упражнений формировать у школьников навыки построения простого предложения разной степени распространенности и сложного предложения. Одновременно закрепляются орфографические и пунктуационные навыки.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Большое внимание уделяется формированию навыков связной письменной речи, т. к. возможности умственно отсталых школьников излагать, свои мысли в письменной форме весьма ограничены. В связи с этим ведется постоянная работа над развитием их фонематического слуха и правильного произношения, обогащением и уточнением 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словаря, обучением построению предложений, связному устному и письменному высказыванию в 5 классах. Подготовительные упражнения — ответы на последовательно поставленные вопросы, подписи под серией рисунков, работа с деформированным текстом создают основу, позволяющую учащимся 5 классов овладеть такими видами работ, как изложение и сочинение.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этих же классах школьникам прививаются навыки делового письма. Обучение осуществляется по двум направлениям: учащиеся получают образцы и упражняются в оформлении деловых бумаг (бланков, квитанций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(при составлении автобиографии, заявления, расписки и др.). 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F6D" w:rsidRPr="005770CE" w:rsidRDefault="00220F6D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и предметные результаты освоения учебного предмета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обучающимися программы по русскому языку предполагает достижение двух видов результатов: личностных и предметных.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структуре планируемых результатов ведущее место принадлежит личностным 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 освоения русского языка как учебного предмета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личностным результатам освоения программы по русскому языку в 5 классе относятся: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 формирование чувства гордости за свою Родину;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воспитание уважительного отношения к иному мнению;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сформированность</w:t>
      </w:r>
      <w:r w:rsidRPr="005770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адекватных представлений о собственных возможностях, о насущно необходимом жизнеобеспечении;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овладение начальными навыками адаптации в динамично изменяющемся и развивающемся мире;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овладение социально-бытовыми навыками, используемыми в повседневной жизни;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 проявление социально значимых мотивов учебной деятельности;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 сформированность</w:t>
      </w:r>
      <w:r w:rsidRPr="005770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 сотрудничества с взрослыми и сверстниками в разных социальных ситуациях;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 сформированность</w:t>
      </w:r>
      <w:r w:rsidRPr="005770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установки на безопасный, здоровый образ жизни,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работе на результат, бережному отношению к материальным и духовным ценностям.</w:t>
      </w:r>
    </w:p>
    <w:p w:rsidR="00220F6D" w:rsidRPr="005770CE" w:rsidRDefault="00220F6D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F6D" w:rsidRPr="005770CE" w:rsidRDefault="00220F6D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АООП определяет два уровня овладения предметными результатами: минимальный и достаточный. Минимальный уровень является обязательным для большинства учащихся класса.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Минимальный и достаточный уровни усвоения предметных результатов</w:t>
      </w:r>
      <w:r w:rsidR="00854DBA"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Минимальный уровень: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отличительных грамматических признаков основных частей слова;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разбор слова с опорой на представленный образец, схему, вопросы учителя;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образование слов с новым значением с опорой на образец;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грамматических разрядах слов;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различение изученных частей речи по вопросу и значению;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использование на письме орфографических правил после предварительного разбора текста на основе готового или коллективного составленного алгоритма;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различных конструкций предложений с опорой на представленный образец;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смысловых связей в словосочетании по образцу, вопросам учителя;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нахождение главных и второстепенных членов предложения без деления на виды (с помощью учителя);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нахождение в тексте однородных членов предложения;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различение предложений, разных по интонации;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нахождение в тексте предложений, различных по цели высказывания (с помощью учителя);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обсуждении фактического материала высказывания, необходимого для раскрытия его темы и основной мысли;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выбор одного заголовка из нескольких предложенных, соответствующих теме текста;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оформление изученных видов деловых бумаг с опорой на представленный образец;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и письмо небольших по объему сочинений (до 50 слов) повествовательного характера (с элементами описания) на основе наблюдений, практической деятельности, опорным словам и предложенному плану после предварительной отработки содержания и языкового оформления.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Достаточный уровень: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значимых частей слова и их дифференцировка по существенным признакам;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разбор слова по составу с использованием опорных схем;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образование слов с новым значением, относящихся к разным частям речи, с использованием приставок и суффиксов с опорой на схему;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дифференцировка слов, относящихся к различным частям речи по существенным признакам;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 некоторых грамматических признаков изученных частей (существительного, прилагательного, глагола) речи по опорной схеме или вопросам учителя;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нахождение орфографической трудности в слове и решение орографической задачи (под руководством учителя);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пользование орфографическим словарем для уточнения написания слова;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простых распространенных и сложных предложений по схеме, опорным словам, на предложенную тему и т. д.;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смысловых связей в несложных по содержанию и структуре предложениях (не более 4-5 слов) по вопросам учителя, опорной схеме;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нахождение главных и второстепенных членов предложения с использованием опорных схем;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предложений с однородными членами с опорой на образец;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предложений, разных по интонации с опорой на образец;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различение предложений (с помощью учителя) различных по цели высказывания;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отбор фактического материала, необходимого для раскрытия темы текста;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отбор фактического материала, необходимого для раскрытия основной мысли текста (с помощью учителя);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выбор одного заголовка из нескольких предложенных, соответствующих теме и основной мысли текста;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оформление всех видов изученных деловых бумаг;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письмо сочинений-повествований с элементами описания после предварительного коллективного разбора темы, основной мысли, структуры высказывания и выбора необходимых языковых средств (55-60 слов).</w:t>
      </w:r>
    </w:p>
    <w:p w:rsidR="00220F6D" w:rsidRPr="005770CE" w:rsidRDefault="00220F6D" w:rsidP="005770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0F6D" w:rsidRPr="005770CE" w:rsidRDefault="00220F6D" w:rsidP="00577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учебные действия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Базовые учебные действия ― это элементарные и необходимые единицы учебной деятельности, формирование которых обеспечивает овладение содержанием образования </w:t>
      </w:r>
      <w:proofErr w:type="gram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умственной отсталостью. БУД обеспечивают становление учебной деятельности ребенка с умственной отсталостью в основных ее составляющих: познавательной, регулятивной, коммуникативной, личностной.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учебные действия: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учебные действия представлены следующими умениями: гордиться школьными успехами и достижениями как собственными, так и своих товарищей; адекватно эмоционально откликаться на произведения литературы, музыки, живописи и др.; уважительно и бережно относиться к людям труда и результатам их деятельности; бережно относиться к культурно-историческому наследию родного края и страны; понимать личную ответственность за свои поступки на основе представлений </w:t>
      </w:r>
      <w:proofErr w:type="gram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этических нормах и правилах поведения в современном обществе.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учебные действия: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учебные действия включают: вступать и поддерживать коммуникацию в разных ситуациях социального взаимодействия (учебных, трудовых, бытовых и др.); слушать собеседника, вступать в диалог и поддерживать его; использовать доступные источники и средства получения информации для решения коммуникативных и познавательных задач.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учебные действия: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Регулятивные учебные действия представлены умениями: слушать собеседника, вступать в диалог и поддерживать его, признавать возможность существования различных точек зрения и права каждого иметь свою точку зрения, аргументировать свою позицию; </w:t>
      </w:r>
      <w:proofErr w:type="gram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дифференцированно использовать разные виды речевых высказываний (вопросы, ответы, повествование, отрицание и др.) в коммуникативных ситуациях с учетом специфики участников (возраст, социальный статус, знакомый – незнакомый и т.) использовать разные виды письма для решения жизненно значимых задач; Использовать разные источники и средства получения информации для решения коммуникативных и познавательных задач, в том числе информационные.</w:t>
      </w:r>
      <w:proofErr w:type="gramEnd"/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учебные действия:</w:t>
      </w:r>
    </w:p>
    <w:p w:rsidR="00E2454A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Дифференцированно воспринимать окружающий мир, его временно-пространственную организацию; использование в жизни и деятельности некоторые </w:t>
      </w:r>
      <w:proofErr w:type="spell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знания, отражающие доступные существенные связи и отношения между объектами и процессами.</w:t>
      </w:r>
    </w:p>
    <w:p w:rsidR="00E2454A" w:rsidRPr="005770CE" w:rsidRDefault="00E2454A" w:rsidP="005770C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5770CE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tbl>
      <w:tblPr>
        <w:tblStyle w:val="a3"/>
        <w:tblW w:w="0" w:type="auto"/>
        <w:tblInd w:w="368" w:type="dxa"/>
        <w:tblLook w:val="04A0"/>
      </w:tblPr>
      <w:tblGrid>
        <w:gridCol w:w="4716"/>
        <w:gridCol w:w="2542"/>
      </w:tblGrid>
      <w:tr w:rsidR="00854DBA" w:rsidRPr="005770CE" w:rsidTr="00854DBA">
        <w:tc>
          <w:tcPr>
            <w:tcW w:w="4716" w:type="dxa"/>
          </w:tcPr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42" w:type="dxa"/>
          </w:tcPr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sz w:val="24"/>
                <w:szCs w:val="24"/>
              </w:rPr>
              <w:t>теории</w:t>
            </w:r>
          </w:p>
        </w:tc>
      </w:tr>
      <w:tr w:rsidR="00854DBA" w:rsidRPr="005770CE" w:rsidTr="00854DBA">
        <w:tc>
          <w:tcPr>
            <w:tcW w:w="4716" w:type="dxa"/>
          </w:tcPr>
          <w:p w:rsidR="00854DBA" w:rsidRPr="005770CE" w:rsidRDefault="00854DBA" w:rsidP="00577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Повторение.</w:t>
            </w:r>
          </w:p>
        </w:tc>
        <w:tc>
          <w:tcPr>
            <w:tcW w:w="2542" w:type="dxa"/>
          </w:tcPr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54DBA" w:rsidRPr="005770CE" w:rsidTr="00854DBA">
        <w:tc>
          <w:tcPr>
            <w:tcW w:w="4716" w:type="dxa"/>
          </w:tcPr>
          <w:p w:rsidR="00854DBA" w:rsidRPr="005770CE" w:rsidRDefault="00854DBA" w:rsidP="005770C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Предложение. Текст</w:t>
            </w:r>
          </w:p>
        </w:tc>
        <w:tc>
          <w:tcPr>
            <w:tcW w:w="2542" w:type="dxa"/>
          </w:tcPr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54DBA" w:rsidRPr="005770CE" w:rsidTr="00854DBA">
        <w:tc>
          <w:tcPr>
            <w:tcW w:w="4716" w:type="dxa"/>
          </w:tcPr>
          <w:p w:rsidR="00854DBA" w:rsidRPr="005770CE" w:rsidRDefault="00854DBA" w:rsidP="0057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 слова. Текст</w:t>
            </w:r>
          </w:p>
        </w:tc>
        <w:tc>
          <w:tcPr>
            <w:tcW w:w="2542" w:type="dxa"/>
          </w:tcPr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854DBA" w:rsidRPr="005770CE" w:rsidTr="00854DBA">
        <w:tc>
          <w:tcPr>
            <w:tcW w:w="4716" w:type="dxa"/>
          </w:tcPr>
          <w:p w:rsidR="00854DBA" w:rsidRPr="005770CE" w:rsidRDefault="00854DBA" w:rsidP="005770CE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jc w:val="left"/>
              <w:rPr>
                <w:color w:val="000000"/>
              </w:rPr>
            </w:pPr>
            <w:r w:rsidRPr="005770CE">
              <w:rPr>
                <w:b/>
                <w:color w:val="000000"/>
              </w:rPr>
              <w:t>Части речи. Текст</w:t>
            </w:r>
          </w:p>
        </w:tc>
        <w:tc>
          <w:tcPr>
            <w:tcW w:w="2542" w:type="dxa"/>
          </w:tcPr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854DBA" w:rsidRPr="005770CE" w:rsidTr="00854DBA">
        <w:tc>
          <w:tcPr>
            <w:tcW w:w="4716" w:type="dxa"/>
          </w:tcPr>
          <w:p w:rsidR="00854DBA" w:rsidRPr="005770CE" w:rsidRDefault="00854DBA" w:rsidP="005770C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42" w:type="dxa"/>
          </w:tcPr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854DBA" w:rsidRPr="005770CE" w:rsidRDefault="00854DBA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</w:p>
    <w:p w:rsidR="00E2454A" w:rsidRPr="005770CE" w:rsidRDefault="00E2454A" w:rsidP="005770CE">
      <w:pPr>
        <w:pStyle w:val="a4"/>
        <w:spacing w:before="0" w:beforeAutospacing="0" w:after="0" w:afterAutospacing="0"/>
        <w:jc w:val="center"/>
      </w:pPr>
      <w:r w:rsidRPr="005770CE">
        <w:rPr>
          <w:b/>
          <w:bCs/>
        </w:rPr>
        <w:t>Содержание тем учебного курса</w:t>
      </w:r>
      <w:r w:rsidRPr="005770CE">
        <w:tab/>
      </w:r>
    </w:p>
    <w:p w:rsidR="00E2454A" w:rsidRPr="005770CE" w:rsidRDefault="00B66FB9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  <w:r w:rsidRPr="005770CE">
        <w:rPr>
          <w:b/>
          <w:color w:val="000000"/>
        </w:rPr>
        <w:t>Повторение</w:t>
      </w:r>
      <w:r w:rsidR="00854DBA" w:rsidRPr="005770CE">
        <w:rPr>
          <w:b/>
          <w:color w:val="000000"/>
        </w:rPr>
        <w:t xml:space="preserve">  - 10</w:t>
      </w:r>
      <w:r w:rsidR="00E2454A" w:rsidRPr="005770CE">
        <w:rPr>
          <w:b/>
          <w:color w:val="000000"/>
        </w:rPr>
        <w:t xml:space="preserve"> ч</w:t>
      </w:r>
    </w:p>
    <w:p w:rsidR="00E2454A" w:rsidRPr="005770CE" w:rsidRDefault="00E2454A" w:rsidP="005770C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5770CE">
        <w:rPr>
          <w:color w:val="000000"/>
        </w:rPr>
        <w:t>Повторение. Звуки</w:t>
      </w:r>
      <w:r w:rsidR="00B66FB9" w:rsidRPr="005770CE">
        <w:rPr>
          <w:color w:val="000000"/>
        </w:rPr>
        <w:t xml:space="preserve"> речи:</w:t>
      </w:r>
      <w:r w:rsidRPr="005770CE">
        <w:rPr>
          <w:color w:val="000000"/>
        </w:rPr>
        <w:t xml:space="preserve"> гласные и согласные.</w:t>
      </w:r>
      <w:r w:rsidR="00B66FB9" w:rsidRPr="005770CE">
        <w:rPr>
          <w:color w:val="000000"/>
        </w:rPr>
        <w:t xml:space="preserve"> Алфавит. Гласные и согласные. Несовпадение звука и буквы в слове. Твёрдые и мягкие согласные перед И, Е, Ё, </w:t>
      </w:r>
      <w:proofErr w:type="gramStart"/>
      <w:r w:rsidR="00B66FB9" w:rsidRPr="005770CE">
        <w:rPr>
          <w:color w:val="000000"/>
        </w:rPr>
        <w:t>Ю</w:t>
      </w:r>
      <w:proofErr w:type="gramEnd"/>
      <w:r w:rsidR="00B66FB9" w:rsidRPr="005770CE">
        <w:rPr>
          <w:color w:val="000000"/>
        </w:rPr>
        <w:t xml:space="preserve">, Я. </w:t>
      </w:r>
      <w:r w:rsidR="00B66FB9" w:rsidRPr="005770CE">
        <w:rPr>
          <w:color w:val="000000"/>
        </w:rPr>
        <w:lastRenderedPageBreak/>
        <w:t>Мягкий знак на конце и в середине слова. Правописание слов с разделительным мягким знаком. Различение текста и не текста. Парные звонкие и глухие согласные, их правописание.</w:t>
      </w:r>
      <w:r w:rsidRPr="005770CE">
        <w:rPr>
          <w:color w:val="000000"/>
        </w:rPr>
        <w:t xml:space="preserve"> Ударные и безударные гласные. Звонкие и глухие согласные.</w:t>
      </w:r>
    </w:p>
    <w:p w:rsidR="00E2454A" w:rsidRPr="005770CE" w:rsidRDefault="00E2454A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</w:p>
    <w:p w:rsidR="00E2454A" w:rsidRPr="005770CE" w:rsidRDefault="004978B0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  <w:r w:rsidRPr="005770CE">
        <w:rPr>
          <w:b/>
          <w:color w:val="000000"/>
        </w:rPr>
        <w:t xml:space="preserve">Предложение. Текст - </w:t>
      </w:r>
      <w:r w:rsidR="00854DBA" w:rsidRPr="005770CE">
        <w:rPr>
          <w:b/>
          <w:color w:val="000000"/>
        </w:rPr>
        <w:t>8</w:t>
      </w:r>
      <w:r w:rsidR="00E2454A" w:rsidRPr="005770CE">
        <w:rPr>
          <w:b/>
          <w:color w:val="000000"/>
        </w:rPr>
        <w:t xml:space="preserve"> ч</w:t>
      </w:r>
    </w:p>
    <w:p w:rsidR="00E2454A" w:rsidRPr="005770CE" w:rsidRDefault="00B66FB9" w:rsidP="005770C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770CE">
        <w:rPr>
          <w:color w:val="000000"/>
        </w:rPr>
        <w:t>Выражение в предложении законченной мысли</w:t>
      </w:r>
      <w:proofErr w:type="gramStart"/>
      <w:r w:rsidRPr="005770CE">
        <w:rPr>
          <w:color w:val="000000"/>
        </w:rPr>
        <w:t>.</w:t>
      </w:r>
      <w:r w:rsidR="00E2454A" w:rsidRPr="005770CE">
        <w:rPr>
          <w:color w:val="000000"/>
        </w:rPr>
        <w:t>Р</w:t>
      </w:r>
      <w:proofErr w:type="gramEnd"/>
      <w:r w:rsidR="00E2454A" w:rsidRPr="005770CE">
        <w:rPr>
          <w:color w:val="000000"/>
        </w:rPr>
        <w:t>аспространение предложений</w:t>
      </w:r>
      <w:r w:rsidR="000A2D19" w:rsidRPr="005770CE">
        <w:rPr>
          <w:color w:val="000000"/>
        </w:rPr>
        <w:t xml:space="preserve">. Порядок слов в предложении. Связь слов в предложении. Главные члены предложения. Сказуемое. Подлежащее. Второстепенные члены предложения. Отличие предложений от текста. Наблюдение за знаками препинания в конце предложений. Вопросительные предложения. Восклицательные предложения. </w:t>
      </w:r>
    </w:p>
    <w:p w:rsidR="000A2D19" w:rsidRPr="005770CE" w:rsidRDefault="000A2D19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</w:p>
    <w:p w:rsidR="00E2454A" w:rsidRPr="005770CE" w:rsidRDefault="00854DBA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color w:val="000000"/>
        </w:rPr>
      </w:pPr>
      <w:r w:rsidRPr="005770CE">
        <w:rPr>
          <w:b/>
          <w:color w:val="000000"/>
        </w:rPr>
        <w:t xml:space="preserve">Состав слова. Текст – 21 </w:t>
      </w:r>
      <w:r w:rsidR="00E2454A" w:rsidRPr="005770CE">
        <w:rPr>
          <w:b/>
          <w:color w:val="000000"/>
        </w:rPr>
        <w:t>ч</w:t>
      </w:r>
    </w:p>
    <w:p w:rsidR="00E2454A" w:rsidRPr="005770CE" w:rsidRDefault="00E2454A" w:rsidP="005770C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5770CE">
        <w:rPr>
          <w:color w:val="000000"/>
        </w:rPr>
        <w:t>Корень и одно</w:t>
      </w:r>
      <w:r w:rsidR="000A2D19" w:rsidRPr="005770CE">
        <w:rPr>
          <w:color w:val="000000"/>
        </w:rPr>
        <w:t xml:space="preserve">коренные слова. Общее и различия в значении однокоренных слов. Включение однокоренных слов в предложения. Окончание. </w:t>
      </w:r>
      <w:r w:rsidR="00C4758C" w:rsidRPr="005770CE">
        <w:rPr>
          <w:color w:val="000000"/>
        </w:rPr>
        <w:t xml:space="preserve">Установление связи между словами с помощью окончания. Приставка. Изменение значения слова в зависимости от приставки. Приставка и предлог. Суффикс. Изменение значения слова в зависимости от суффикса. Изменение формы слова для проверки безударной гласной в корне. Единообразное написание гласных в корне однокоренных слов. Слово-корень с ударной гласной. Проверяемые и проверочные слова. Проверка безударных гласных в корне. </w:t>
      </w:r>
      <w:r w:rsidR="00A8321A" w:rsidRPr="005770CE">
        <w:rPr>
          <w:color w:val="000000"/>
        </w:rPr>
        <w:t xml:space="preserve">Изменение формы слова для проверки парных звонких и глухих согласных в корне. Непроверяемые написания в корне. </w:t>
      </w:r>
    </w:p>
    <w:p w:rsidR="00C4758C" w:rsidRPr="005770CE" w:rsidRDefault="00C4758C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color w:val="000000"/>
        </w:rPr>
      </w:pPr>
    </w:p>
    <w:p w:rsidR="00E2454A" w:rsidRPr="005770CE" w:rsidRDefault="00BB1825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  <w:r w:rsidRPr="005770CE">
        <w:rPr>
          <w:b/>
          <w:color w:val="000000"/>
        </w:rPr>
        <w:t xml:space="preserve">Части речи - </w:t>
      </w:r>
      <w:r w:rsidR="00854DBA" w:rsidRPr="005770CE">
        <w:rPr>
          <w:b/>
          <w:color w:val="000000"/>
        </w:rPr>
        <w:t>29</w:t>
      </w:r>
      <w:r w:rsidR="00E2454A" w:rsidRPr="005770CE">
        <w:rPr>
          <w:b/>
          <w:color w:val="000000"/>
        </w:rPr>
        <w:t>ч</w:t>
      </w:r>
    </w:p>
    <w:p w:rsidR="00A8321A" w:rsidRPr="005770CE" w:rsidRDefault="00A8321A" w:rsidP="005770C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770CE">
        <w:rPr>
          <w:color w:val="000000"/>
        </w:rPr>
        <w:t>Названия предметов, действий, признаков. Понятия о частях речи. Существительное. Глагол. Прилагательное. Различение частей речи по вопросам и значению. Употребление частей речи в предложении и тексте.</w:t>
      </w:r>
    </w:p>
    <w:p w:rsidR="00E2454A" w:rsidRPr="005770CE" w:rsidRDefault="00E2454A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color w:val="000000"/>
        </w:rPr>
      </w:pPr>
      <w:r w:rsidRPr="005770CE">
        <w:rPr>
          <w:color w:val="000000"/>
          <w:u w:val="single"/>
        </w:rPr>
        <w:t>Имя существительное</w:t>
      </w:r>
      <w:r w:rsidR="00BB1825" w:rsidRPr="005770CE">
        <w:rPr>
          <w:color w:val="000000"/>
        </w:rPr>
        <w:t>. (20 часов</w:t>
      </w:r>
      <w:r w:rsidRPr="005770CE">
        <w:rPr>
          <w:color w:val="000000"/>
        </w:rPr>
        <w:t>)</w:t>
      </w:r>
    </w:p>
    <w:p w:rsidR="00E2454A" w:rsidRPr="005770CE" w:rsidRDefault="00A8321A" w:rsidP="005770C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5770CE">
        <w:rPr>
          <w:color w:val="000000"/>
        </w:rPr>
        <w:t xml:space="preserve">Значение существительных в речи. Существительные собственные и нарицательные. Правописание имён собственных. Изменение существительных по числам. Род существительных. </w:t>
      </w:r>
      <w:r w:rsidR="00E2454A" w:rsidRPr="005770CE">
        <w:rPr>
          <w:color w:val="000000"/>
        </w:rPr>
        <w:t>Существительные</w:t>
      </w:r>
      <w:r w:rsidRPr="005770CE">
        <w:rPr>
          <w:color w:val="000000"/>
        </w:rPr>
        <w:t xml:space="preserve"> мужского рода. Существительные женского рода. Существительные среднего рода. </w:t>
      </w:r>
    </w:p>
    <w:p w:rsidR="00BB1825" w:rsidRPr="005770CE" w:rsidRDefault="00BB1825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</w:p>
    <w:p w:rsidR="00E2454A" w:rsidRPr="005770CE" w:rsidRDefault="00E2454A" w:rsidP="005770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0CE">
        <w:rPr>
          <w:rFonts w:ascii="Times New Roman" w:hAnsi="Times New Roman" w:cs="Times New Roman"/>
          <w:b/>
          <w:sz w:val="24"/>
          <w:szCs w:val="24"/>
        </w:rPr>
        <w:t>Требования к знаниям и умениям учащихся.</w:t>
      </w:r>
    </w:p>
    <w:p w:rsidR="0085314F" w:rsidRDefault="0085314F" w:rsidP="008531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Минимальный уровень: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отличительных грамматических признаков основных частей слова;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слова с опорой на представленный образец, схему,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работника;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слов с новым значением с опорой на образец;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о грамматических разрядах слов;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изученных частей речи по вопросу и значению;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на письме орфографических правил после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предварительного разбора текста на основе готового или коллективного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составленного алгоритма;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различных конструкций предложений с опорой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представленный образец;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смысловых связей в словосочетании по образцу, вопросам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работника;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главных и второстепенных членов предложения без 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виды (с помощью педагогического работника);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в тексте однородных членов предложения;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предложений, разных по интонации;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нахождение в тексте предложений, различных по цели высказывания (с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 педагогического работника)</w:t>
      </w:r>
      <w:proofErr w:type="gramStart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;у</w:t>
      </w:r>
      <w:proofErr w:type="gramEnd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обсуждении фактического материала высказывания,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необходимого для раскрытия его темы и основной мысли;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одного заголовка из нескольких предложенных, соответствующих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теме текста;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изученных видов деловых бумаг с опорой на представленный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небольших по объему изложений повествовательного текста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повествовательного текста с элементами описания (50-55 слов) после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предварительного обсуждения (отработки) всех компонентов текста;</w:t>
      </w:r>
    </w:p>
    <w:p w:rsidR="0085314F" w:rsidRP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и письмо небольших по объему сочинений (до 50 слов</w:t>
      </w:r>
      <w:proofErr w:type="gramStart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овествовательного характера (с элементами описания) на основе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наблюдений, практической деятельности, опорным словам и предложенному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плану после предварительной отработки содержания и языкового оформления.</w:t>
      </w:r>
    </w:p>
    <w:p w:rsidR="0085314F" w:rsidRDefault="0085314F" w:rsidP="008531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14F" w:rsidRDefault="0085314F" w:rsidP="008531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Достаточный уровень: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значимых частей слова и их дифференцировка по существенным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признакам;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слова по составу с использованием опорных схем;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слов с новым значением, относящихся к разным частям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речи, с использованием приставок и суффиксов с опорой на схему;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дифференцировка слов, относящихся к различным частям речи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существенным признакам;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некоторых грамматических признаков изученных часте</w:t>
      </w:r>
      <w:proofErr w:type="gramStart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существительного, прилагательного, глагола) речи по опорной схеме 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 педагогического работника;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нахождение орфографической трудности в слове и </w:t>
      </w:r>
      <w:proofErr w:type="spellStart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решениеорографической</w:t>
      </w:r>
      <w:proofErr w:type="spellEnd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(под руководством педагогического работника);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орфографическим словарем для уточнения написания слова;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простых распространенных и сложных предложений по схеме,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опорным словам, на предложенную тему;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смысловых связей в несложных по содержанию и структуре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предложениях (не более 4-5 слов) по вопросам педагогического работника,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опорной схеме;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главных и второстепенных членов предложения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 опорных схем;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предложений с однородными членами с опорой на образец;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предложений, разных по интонации с опорой на образец;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предложений (с помощью педагогического работника</w:t>
      </w:r>
      <w:proofErr w:type="gramStart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)р</w:t>
      </w:r>
      <w:proofErr w:type="gramEnd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азличных по цели высказывания;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фактического материала, необходимого для раскрытия темы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фактического материала, необходимого для раскрытия основной мысли текста (с помощью педагогического работника);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одного заголовка из нескольких предложенных, соответствующих теме и основной мысли текста;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всех видов изученных деловых бумаг;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изложений повествовательных текстов и текстов с элементами описания и рассуждения после предварительного разбора (до 70 слов);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сочинений-повествований с элементами описания </w:t>
      </w:r>
      <w:proofErr w:type="spellStart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послепредварительного</w:t>
      </w:r>
      <w:proofErr w:type="spellEnd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коллективного разбора темы, основной мысли, структуры высказывания и выбора необходимых языковых средств (55-60 слов).</w:t>
      </w:r>
    </w:p>
    <w:p w:rsidR="00E2454A" w:rsidRDefault="00E2454A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314F" w:rsidRPr="005770CE" w:rsidRDefault="0085314F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23F8" w:rsidRPr="005770CE" w:rsidRDefault="005F23F8" w:rsidP="005770CE">
      <w:pPr>
        <w:pStyle w:val="a4"/>
        <w:spacing w:before="0" w:beforeAutospacing="0" w:after="0" w:afterAutospacing="0"/>
        <w:jc w:val="center"/>
        <w:rPr>
          <w:b/>
        </w:rPr>
      </w:pPr>
      <w:r w:rsidRPr="005770CE">
        <w:rPr>
          <w:b/>
        </w:rPr>
        <w:lastRenderedPageBreak/>
        <w:t>Учебно-методическое обеспечение</w:t>
      </w:r>
    </w:p>
    <w:p w:rsidR="00854DBA" w:rsidRPr="005770CE" w:rsidRDefault="00854DBA" w:rsidP="005770CE">
      <w:pPr>
        <w:pStyle w:val="a4"/>
        <w:spacing w:before="0" w:beforeAutospacing="0" w:after="0" w:afterAutospacing="0"/>
        <w:ind w:firstLine="0"/>
        <w:jc w:val="left"/>
      </w:pPr>
      <w:r w:rsidRPr="005770CE">
        <w:t>1.«Примерная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</w:t>
      </w:r>
      <w:proofErr w:type="gramStart"/>
      <w:r w:rsidRPr="005770CE">
        <w:t xml:space="preserve">  Р</w:t>
      </w:r>
      <w:proofErr w:type="gramEnd"/>
      <w:r w:rsidRPr="005770CE">
        <w:t>ос. Федерации, М.: Просвещение.</w:t>
      </w:r>
    </w:p>
    <w:p w:rsidR="00220F6D" w:rsidRPr="005770CE" w:rsidRDefault="00220F6D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 </w:t>
      </w:r>
      <w:proofErr w:type="spell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Галунчикова</w:t>
      </w:r>
      <w:proofErr w:type="spell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Н. Г., Якубовская, Э. В. «Русский язык». Учебник для 5 класса специальных (коррекционных) образовательных учреждений VIII вида / Н. Г. </w:t>
      </w:r>
      <w:proofErr w:type="spell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Галунчикова</w:t>
      </w:r>
      <w:proofErr w:type="spell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Э. В. Якуб</w:t>
      </w:r>
      <w:r w:rsidR="00E2454A"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овская. – </w:t>
      </w:r>
      <w:r w:rsidR="00854DBA"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Просвещение.</w:t>
      </w:r>
    </w:p>
    <w:p w:rsidR="00E2454A" w:rsidRPr="005770CE" w:rsidRDefault="00E2454A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3F5" w:rsidRPr="005770CE" w:rsidRDefault="00CD73F5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26F8" w:rsidRPr="005770CE" w:rsidRDefault="00EA1E3D" w:rsidP="00577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626F8" w:rsidRPr="005770CE" w:rsidSect="00F61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D0421"/>
    <w:multiLevelType w:val="hybridMultilevel"/>
    <w:tmpl w:val="0C125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3761B"/>
    <w:multiLevelType w:val="hybridMultilevel"/>
    <w:tmpl w:val="99329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2B8"/>
    <w:rsid w:val="000A2D19"/>
    <w:rsid w:val="00220F6D"/>
    <w:rsid w:val="002A3C1F"/>
    <w:rsid w:val="00300852"/>
    <w:rsid w:val="004978B0"/>
    <w:rsid w:val="005770CE"/>
    <w:rsid w:val="005F23F8"/>
    <w:rsid w:val="00682836"/>
    <w:rsid w:val="0085314F"/>
    <w:rsid w:val="00854DBA"/>
    <w:rsid w:val="00993747"/>
    <w:rsid w:val="009E39DC"/>
    <w:rsid w:val="00A8321A"/>
    <w:rsid w:val="00A93EFF"/>
    <w:rsid w:val="00AA2230"/>
    <w:rsid w:val="00B66FB9"/>
    <w:rsid w:val="00BB1825"/>
    <w:rsid w:val="00C4758C"/>
    <w:rsid w:val="00CA2FF1"/>
    <w:rsid w:val="00CD73F5"/>
    <w:rsid w:val="00DB32B8"/>
    <w:rsid w:val="00E2454A"/>
    <w:rsid w:val="00EC4F46"/>
    <w:rsid w:val="00F61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2454A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245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8531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2454A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2454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1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E7CB3-6315-4284-8596-0CC5767E8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7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</cp:lastModifiedBy>
  <cp:revision>9</cp:revision>
  <dcterms:created xsi:type="dcterms:W3CDTF">2022-05-07T08:01:00Z</dcterms:created>
  <dcterms:modified xsi:type="dcterms:W3CDTF">2023-09-01T05:31:00Z</dcterms:modified>
</cp:coreProperties>
</file>